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80" w:rsidRPr="00FC6FAC" w:rsidRDefault="00FC6FAC" w:rsidP="00FC6FAC">
      <w:pPr>
        <w:pStyle w:val="1"/>
        <w:tabs>
          <w:tab w:val="center" w:pos="4252"/>
        </w:tabs>
        <w:spacing w:line="0" w:lineRule="atLeast"/>
        <w:jc w:val="center"/>
        <w:rPr>
          <w:rFonts w:ascii="ＭＳ ゴシック" w:hAnsi="ＭＳ ゴシック"/>
          <w:sz w:val="40"/>
          <w:szCs w:val="22"/>
          <w:lang w:eastAsia="ja-JP"/>
        </w:rPr>
      </w:pPr>
      <w:r w:rsidRPr="00FC6FAC">
        <w:rPr>
          <w:rFonts w:ascii="ＭＳ ゴシック" w:hAnsi="ＭＳ ゴシック" w:hint="eastAsia"/>
          <w:sz w:val="40"/>
          <w:szCs w:val="22"/>
          <w:lang w:eastAsia="ja-JP"/>
        </w:rPr>
        <w:t>≪</w:t>
      </w:r>
      <w:r w:rsidRPr="00FC6FAC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FC6FAC" w:rsidRPr="00FC6FAC">
              <w:rPr>
                <w:rFonts w:ascii="ＭＳ ゴシック" w:hAnsi="ＭＳ ゴシック"/>
                <w:sz w:val="20"/>
                <w:szCs w:val="22"/>
                <w:lang w:eastAsia="ja-JP"/>
              </w:rPr>
              <w:t>ば</w:t>
            </w:r>
          </w:rt>
          <w:rubyBase>
            <w:r w:rsidR="00FC6FAC" w:rsidRPr="00FC6FAC">
              <w:rPr>
                <w:rFonts w:ascii="ＭＳ ゴシック" w:hAnsi="ＭＳ ゴシック"/>
                <w:sz w:val="40"/>
                <w:szCs w:val="22"/>
                <w:lang w:eastAsia="ja-JP"/>
              </w:rPr>
              <w:t>場</w:t>
            </w:r>
          </w:rubyBase>
        </w:ruby>
      </w:r>
      <w:r w:rsidRPr="00FC6FAC">
        <w:rPr>
          <w:rFonts w:ascii="ＭＳ ゴシック" w:hAnsi="ＭＳ ゴシック" w:hint="eastAsia"/>
          <w:sz w:val="40"/>
          <w:szCs w:val="22"/>
          <w:lang w:eastAsia="ja-JP"/>
        </w:rPr>
        <w:t>の</w:t>
      </w:r>
      <w:r w:rsidRPr="00FC6FAC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FC6FAC" w:rsidRPr="00FC6FAC">
              <w:rPr>
                <w:rFonts w:ascii="ＭＳ ゴシック" w:hAnsi="ＭＳ ゴシック"/>
                <w:sz w:val="20"/>
                <w:szCs w:val="22"/>
                <w:lang w:eastAsia="ja-JP"/>
              </w:rPr>
              <w:t>せってい</w:t>
            </w:r>
          </w:rt>
          <w:rubyBase>
            <w:r w:rsidR="00FC6FAC" w:rsidRPr="00FC6FAC">
              <w:rPr>
                <w:rFonts w:ascii="ＭＳ ゴシック" w:hAnsi="ＭＳ ゴシック"/>
                <w:sz w:val="40"/>
                <w:szCs w:val="22"/>
                <w:lang w:eastAsia="ja-JP"/>
              </w:rPr>
              <w:t>設定</w:t>
            </w:r>
          </w:rubyBase>
        </w:ruby>
      </w:r>
      <w:r w:rsidRPr="00FC6FAC">
        <w:rPr>
          <w:rFonts w:ascii="ＭＳ ゴシック" w:hAnsi="ＭＳ ゴシック" w:hint="eastAsia"/>
          <w:sz w:val="40"/>
          <w:szCs w:val="22"/>
          <w:lang w:eastAsia="ja-JP"/>
        </w:rPr>
        <w:t>≫</w:t>
      </w:r>
      <w:r w:rsidR="001C6C48">
        <w:rPr>
          <w:rFonts w:ascii="ＭＳ ゴシック" w:hAnsi="ＭＳ ゴシック" w:hint="eastAsia"/>
          <w:sz w:val="40"/>
          <w:szCs w:val="22"/>
          <w:lang w:eastAsia="ja-JP"/>
        </w:rPr>
        <w:t xml:space="preserve">　</w:t>
      </w:r>
      <w:r w:rsidR="001C6C48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1C6C48" w:rsidRPr="001C6C48">
              <w:rPr>
                <w:rFonts w:ascii="ＭＳ ゴシック" w:hAnsi="ＭＳ ゴシック"/>
                <w:sz w:val="20"/>
                <w:szCs w:val="22"/>
                <w:lang w:eastAsia="ja-JP"/>
              </w:rPr>
              <w:t>つくえふ</w:t>
            </w:r>
          </w:rt>
          <w:rubyBase>
            <w:r w:rsidR="001C6C48">
              <w:rPr>
                <w:rFonts w:ascii="ＭＳ ゴシック" w:hAnsi="ＭＳ ゴシック"/>
                <w:sz w:val="40"/>
                <w:szCs w:val="22"/>
                <w:lang w:eastAsia="ja-JP"/>
              </w:rPr>
              <w:t>机拭</w:t>
            </w:r>
          </w:rubyBase>
        </w:ruby>
      </w:r>
      <w:r w:rsidR="001C6C48">
        <w:rPr>
          <w:rFonts w:ascii="ＭＳ ゴシック" w:hAnsi="ＭＳ ゴシック" w:hint="eastAsia"/>
          <w:sz w:val="40"/>
          <w:szCs w:val="22"/>
          <w:lang w:eastAsia="ja-JP"/>
        </w:rPr>
        <w:t>き</w:t>
      </w:r>
    </w:p>
    <w:p w:rsidR="00AA0780" w:rsidRPr="00FC6FAC" w:rsidRDefault="00AA0780" w:rsidP="00011995">
      <w:pPr>
        <w:rPr>
          <w:rFonts w:ascii="ＭＳ ゴシック" w:eastAsia="ＭＳ ゴシック" w:hAnsi="ＭＳ ゴシック"/>
          <w:b/>
          <w:sz w:val="22"/>
          <w:lang w:val="x-none"/>
        </w:rPr>
      </w:pPr>
    </w:p>
    <w:p w:rsidR="002F2CFC" w:rsidRPr="002C45F9" w:rsidRDefault="00011995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2C45F9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FC6FAC" w:rsidRPr="002C45F9">
        <w:rPr>
          <w:rFonts w:ascii="ＭＳ ゴシック" w:eastAsia="ＭＳ ゴシック" w:hAnsi="ＭＳ ゴシック" w:hint="eastAsia"/>
          <w:sz w:val="22"/>
        </w:rPr>
        <w:t>の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おお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大</w:t>
            </w:r>
          </w:rubyBase>
        </w:ruby>
      </w:r>
      <w:r w:rsidR="00FC6FAC" w:rsidRPr="002C45F9">
        <w:rPr>
          <w:rFonts w:ascii="ＭＳ ゴシック" w:eastAsia="ＭＳ ゴシック" w:hAnsi="ＭＳ ゴシック" w:hint="eastAsia"/>
          <w:sz w:val="22"/>
        </w:rPr>
        <w:t>きさ</w:t>
      </w:r>
    </w:p>
    <w:p w:rsidR="00011995" w:rsidRPr="002C45F9" w:rsidRDefault="001C6C48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6F186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F1861" w:rsidRPr="006F1861">
              <w:rPr>
                <w:rFonts w:ascii="ＭＳ ゴシック" w:eastAsia="ＭＳ ゴシック" w:hAnsi="ＭＳ ゴシック"/>
                <w:sz w:val="11"/>
              </w:rPr>
              <w:t>たて</w:t>
            </w:r>
          </w:rt>
          <w:rubyBase>
            <w:r w:rsidR="006F1861">
              <w:rPr>
                <w:rFonts w:ascii="ＭＳ ゴシック" w:eastAsia="ＭＳ ゴシック" w:hAnsi="ＭＳ ゴシック"/>
                <w:sz w:val="22"/>
              </w:rPr>
              <w:t>縦</w:t>
            </w:r>
          </w:rubyBase>
        </w:ruby>
      </w:r>
      <w:r w:rsidR="00525612" w:rsidRPr="001C48D1">
        <w:rPr>
          <w:rFonts w:ascii="ＭＳ ゴシック" w:eastAsia="ＭＳ ゴシック" w:hAnsi="ＭＳ ゴシック" w:hint="eastAsia"/>
          <w:sz w:val="22"/>
        </w:rPr>
        <w:t>60～70</w:t>
      </w:r>
      <w:r w:rsidR="00525612">
        <w:rPr>
          <w:rFonts w:ascii="ＭＳ ゴシック" w:eastAsia="ＭＳ ゴシック" w:hAnsi="ＭＳ ゴシック" w:hint="eastAsia"/>
          <w:sz w:val="22"/>
        </w:rPr>
        <w:t>cm</w:t>
      </w:r>
      <w:r w:rsidR="00011995" w:rsidRPr="001C48D1">
        <w:rPr>
          <w:rFonts w:ascii="ＭＳ ゴシック" w:eastAsia="ＭＳ ゴシック" w:hAnsi="ＭＳ ゴシック" w:hint="eastAsia"/>
          <w:sz w:val="22"/>
        </w:rPr>
        <w:t>×</w:t>
      </w:r>
      <w:r w:rsidR="006F186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F1861" w:rsidRPr="006F1861">
              <w:rPr>
                <w:rFonts w:ascii="ＭＳ ゴシック" w:eastAsia="ＭＳ ゴシック" w:hAnsi="ＭＳ ゴシック"/>
                <w:sz w:val="11"/>
              </w:rPr>
              <w:t>よこ</w:t>
            </w:r>
          </w:rt>
          <w:rubyBase>
            <w:r w:rsidR="006F1861">
              <w:rPr>
                <w:rFonts w:ascii="ＭＳ ゴシック" w:eastAsia="ＭＳ ゴシック" w:hAnsi="ＭＳ ゴシック"/>
                <w:sz w:val="22"/>
              </w:rPr>
              <w:t>横</w:t>
            </w:r>
          </w:rubyBase>
        </w:ruby>
      </w:r>
      <w:r w:rsidR="00525612" w:rsidRPr="001C48D1">
        <w:rPr>
          <w:rFonts w:ascii="ＭＳ ゴシック" w:eastAsia="ＭＳ ゴシック" w:hAnsi="ＭＳ ゴシック" w:hint="eastAsia"/>
          <w:sz w:val="22"/>
        </w:rPr>
        <w:t>90～100</w:t>
      </w:r>
      <w:r w:rsidR="00525612">
        <w:rPr>
          <w:rFonts w:ascii="ＭＳ ゴシック" w:eastAsia="ＭＳ ゴシック" w:hAnsi="ＭＳ ゴシック" w:hint="eastAsia"/>
          <w:sz w:val="22"/>
        </w:rPr>
        <w:t>cm</w:t>
      </w:r>
      <w:r w:rsidRPr="001C48D1">
        <w:rPr>
          <w:rFonts w:ascii="ＭＳ ゴシック" w:eastAsia="ＭＳ ゴシック" w:hAnsi="ＭＳ ゴシック" w:hint="eastAsia"/>
          <w:sz w:val="22"/>
        </w:rPr>
        <w:t>×高さ70～80cm</w:t>
      </w:r>
      <w:r w:rsidR="00011995" w:rsidRPr="00BC583B">
        <w:rPr>
          <w:rFonts w:ascii="ＭＳ ゴシック" w:eastAsia="ＭＳ ゴシック" w:hAnsi="ＭＳ ゴシック" w:hint="eastAsia"/>
          <w:sz w:val="22"/>
        </w:rPr>
        <w:t>の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じむよう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事務用</w:t>
            </w:r>
          </w:rubyBase>
        </w:ruby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FC6FAC" w:rsidRPr="002C45F9">
        <w:rPr>
          <w:rFonts w:ascii="ＭＳ ゴシック" w:eastAsia="ＭＳ ゴシック" w:hAnsi="ＭＳ ゴシック" w:hint="eastAsia"/>
          <w:sz w:val="22"/>
        </w:rPr>
        <w:t>を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きじゅん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基準</w:t>
            </w:r>
          </w:rubyBase>
        </w:ruby>
      </w:r>
      <w:r w:rsidR="00FC6FAC" w:rsidRPr="002C45F9">
        <w:rPr>
          <w:rFonts w:ascii="ＭＳ ゴシック" w:eastAsia="ＭＳ ゴシック" w:hAnsi="ＭＳ ゴシック" w:hint="eastAsia"/>
          <w:sz w:val="22"/>
        </w:rPr>
        <w:t>と</w:t>
      </w:r>
      <w:r w:rsidR="00011995" w:rsidRPr="002C45F9">
        <w:rPr>
          <w:rFonts w:ascii="ＭＳ ゴシック" w:eastAsia="ＭＳ ゴシック" w:hAnsi="ＭＳ ゴシック" w:hint="eastAsia"/>
          <w:sz w:val="22"/>
        </w:rPr>
        <w:t>します。</w:t>
      </w:r>
    </w:p>
    <w:p w:rsidR="00176A69" w:rsidRDefault="00011995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2C45F9">
        <w:rPr>
          <w:rFonts w:ascii="ＭＳ ゴシック" w:eastAsia="ＭＳ ゴシック" w:hAnsi="ＭＳ ゴシック" w:hint="eastAsia"/>
          <w:sz w:val="22"/>
        </w:rPr>
        <w:t xml:space="preserve">２　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きざい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について</w:t>
      </w:r>
    </w:p>
    <w:p w:rsidR="00AA0780" w:rsidRDefault="00011995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2C45F9">
        <w:rPr>
          <w:rFonts w:ascii="ＭＳ ゴシック" w:eastAsia="ＭＳ ゴシック" w:hAnsi="ＭＳ ゴシック" w:hint="eastAsia"/>
          <w:sz w:val="22"/>
        </w:rPr>
        <w:t xml:space="preserve">　　タオルは、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きいろ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黄色</w:t>
            </w:r>
          </w:rubyBase>
        </w:ruby>
      </w:r>
      <w:r w:rsidR="00FC6FAC">
        <w:rPr>
          <w:rFonts w:ascii="ＭＳ ゴシック" w:eastAsia="ＭＳ ゴシック" w:hAnsi="ＭＳ ゴシック" w:hint="eastAsia"/>
          <w:sz w:val="22"/>
        </w:rPr>
        <w:t>をぬれ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ぶ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="00FC6FAC">
        <w:rPr>
          <w:rFonts w:ascii="ＭＳ ゴシック" w:eastAsia="ＭＳ ゴシック" w:hAnsi="ＭＳ ゴシック" w:hint="eastAsia"/>
          <w:sz w:val="22"/>
        </w:rPr>
        <w:t>き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よう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 w:rsidR="00FC6FAC" w:rsidRPr="002C45F9">
        <w:rPr>
          <w:rFonts w:ascii="ＭＳ ゴシック" w:eastAsia="ＭＳ ゴシック" w:hAnsi="ＭＳ ゴシック" w:hint="eastAsia"/>
          <w:sz w:val="22"/>
        </w:rPr>
        <w:t>、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しろいろ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白色</w:t>
            </w:r>
          </w:rubyBase>
        </w:ruby>
      </w:r>
      <w:r w:rsidR="00FC6FAC">
        <w:rPr>
          <w:rFonts w:ascii="ＭＳ ゴシック" w:eastAsia="ＭＳ ゴシック" w:hAnsi="ＭＳ ゴシック" w:hint="eastAsia"/>
          <w:sz w:val="22"/>
        </w:rPr>
        <w:t>をから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ぶ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="00FC6FAC">
        <w:rPr>
          <w:rFonts w:ascii="ＭＳ ゴシック" w:eastAsia="ＭＳ ゴシック" w:hAnsi="ＭＳ ゴシック" w:hint="eastAsia"/>
          <w:sz w:val="22"/>
        </w:rPr>
        <w:t>き</w:t>
      </w:r>
      <w:r w:rsidR="00FC6FAC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よう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 w:rsidR="00FC6FAC">
        <w:rPr>
          <w:rFonts w:ascii="ＭＳ ゴシック" w:eastAsia="ＭＳ ゴシック" w:hAnsi="ＭＳ ゴシック" w:hint="eastAsia"/>
          <w:sz w:val="22"/>
        </w:rPr>
        <w:t>と</w:t>
      </w:r>
      <w:r w:rsidR="00BC583B">
        <w:rPr>
          <w:rFonts w:ascii="ＭＳ ゴシック" w:eastAsia="ＭＳ ゴシック" w:hAnsi="ＭＳ ゴシック" w:hint="eastAsia"/>
          <w:sz w:val="22"/>
        </w:rPr>
        <w:t>します。</w:t>
      </w:r>
    </w:p>
    <w:p w:rsidR="00267B8F" w:rsidRDefault="00485C17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85C17" w:rsidRPr="00485C17">
              <w:rPr>
                <w:rFonts w:ascii="ＭＳ ゴシック" w:eastAsia="ＭＳ ゴシック" w:hAnsi="ＭＳ ゴシック"/>
                <w:sz w:val="11"/>
              </w:rPr>
              <w:t>ようじょう</w:t>
            </w:r>
          </w:rt>
          <w:rubyBase>
            <w:r w:rsidR="00485C17">
              <w:rPr>
                <w:rFonts w:ascii="ＭＳ ゴシック" w:eastAsia="ＭＳ ゴシック" w:hAnsi="ＭＳ ゴシック"/>
                <w:sz w:val="22"/>
              </w:rPr>
              <w:t>養生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シートは、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85C17" w:rsidRPr="00485C17">
              <w:rPr>
                <w:rFonts w:ascii="ＭＳ ゴシック" w:eastAsia="ＭＳ ゴシック" w:hAnsi="ＭＳ ゴシック"/>
                <w:sz w:val="11"/>
              </w:rPr>
              <w:t>やく</w:t>
            </w:r>
          </w:rt>
          <w:rubyBase>
            <w:r w:rsidR="00485C17">
              <w:rPr>
                <w:rFonts w:ascii="ＭＳ ゴシック" w:eastAsia="ＭＳ ゴシック" w:hAnsi="ＭＳ ゴシック"/>
                <w:sz w:val="22"/>
              </w:rPr>
              <w:t>約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60cm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85C17" w:rsidRPr="00485C17">
              <w:rPr>
                <w:rFonts w:ascii="ＭＳ ゴシック" w:eastAsia="ＭＳ ゴシック" w:hAnsi="ＭＳ ゴシック"/>
                <w:sz w:val="11"/>
              </w:rPr>
              <w:t>しほう</w:t>
            </w:r>
          </w:rt>
          <w:rubyBase>
            <w:r w:rsidR="00485C17">
              <w:rPr>
                <w:rFonts w:ascii="ＭＳ ゴシック" w:eastAsia="ＭＳ ゴシック" w:hAnsi="ＭＳ ゴシック"/>
                <w:sz w:val="22"/>
              </w:rPr>
              <w:t>四方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のものを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85C17" w:rsidRPr="00485C17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485C17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します。</w:t>
      </w:r>
    </w:p>
    <w:p w:rsidR="00485C17" w:rsidRPr="00176A69" w:rsidRDefault="00485C17" w:rsidP="00F36603">
      <w:pPr>
        <w:spacing w:line="0" w:lineRule="atLeast"/>
        <w:rPr>
          <w:rFonts w:ascii="ＭＳ ゴシック" w:eastAsia="ＭＳ ゴシック" w:hAnsi="ＭＳ ゴシック"/>
          <w:sz w:val="22"/>
        </w:rPr>
      </w:pPr>
    </w:p>
    <w:p w:rsidR="00AA0780" w:rsidRPr="002C45F9" w:rsidRDefault="00FC6FAC" w:rsidP="00F36603">
      <w:pPr>
        <w:spacing w:line="0" w:lineRule="atLeas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FC6FAC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FC6FAC" w:rsidRPr="00FC6FAC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FC6FAC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することがあります。）</w: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150" style="position:absolute;left:0;text-align:left;margin-left:67.6pt;margin-top:1.2pt;width:283.45pt;height:283.45pt;z-index:12" coordorigin="3128,5378" coordsize="5669,5669">
            <v:rect id="_x0000_s1033" style="position:absolute;left:3128;top:5378;width:5669;height:5550;flip:y;mso-position-horizontal-relative:margin" filled="f" strokeweight="3pt">
              <v:textbox inset="5.85pt,.7pt,5.85pt,.7pt"/>
            </v:rect>
            <v:rect id="_x0000_s1034" style="position:absolute;left:5066;top:10651;width:1794;height:396;flip:y" stroked="f">
              <v:textbox inset="5.85pt,.7pt,5.85pt,.7pt"/>
            </v:rect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3" type="#_x0000_t32" style="position:absolute;left:0;text-align:left;margin-left:334.85pt;margin-top:1.2pt;width:0;height:277.8pt;z-index:5" o:connectortype="straight">
            <v:stroke startarrow="block" endarrow="block"/>
          </v:shape>
        </w:pict>
      </w: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left:0;text-align:left;margin-left:162.9pt;margin-top:9pt;width:100.1pt;height:20.55pt;z-index:6" filled="f" stroked="f">
            <v:textbox inset="5.85pt,.7pt,5.85pt,.7pt">
              <w:txbxContent>
                <w:p w:rsidR="00EA088F" w:rsidRPr="00F119CD" w:rsidRDefault="00EA088F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FC6FA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1" type="#_x0000_t32" style="position:absolute;left:0;text-align:left;margin-left:72.4pt;margin-top:0;width:277.8pt;height:0;z-index:4" o:connectortype="straight">
            <v:stroke startarrow="block" endarrow="block"/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7" type="#_x0000_t202" style="position:absolute;left:0;text-align:left;margin-left:71.85pt;margin-top:0;width:72.95pt;height:36pt;z-index:9" filled="f" stroked="f">
            <v:textbox inset="5.85pt,.7pt,5.85pt,.7pt">
              <w:txbxContent>
                <w:p w:rsidR="00EA088F" w:rsidRPr="00F119CD" w:rsidRDefault="00FC6FAC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="00EA088F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EA088F" w:rsidRPr="00F119CD" w:rsidRDefault="00464370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0.8</w:t>
                  </w:r>
                  <w:r w:rsidR="00EA088F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5" type="#_x0000_t202" style="position:absolute;left:0;text-align:left;margin-left:271.5pt;margin-top:0;width:53.75pt;height:36pt;z-index:7" filled="f" stroked="f">
            <v:textbox inset="5.85pt,.7pt,5.85pt,.7pt">
              <w:txbxContent>
                <w:p w:rsidR="00EA088F" w:rsidRPr="00F119CD" w:rsidRDefault="00EA088F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FC6FA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</w:p>
                <w:p w:rsidR="00EA088F" w:rsidRPr="00F119CD" w:rsidRDefault="00EA088F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</w:p>
    <w:p w:rsidR="00AF5F42" w:rsidRPr="00C07303" w:rsidRDefault="00784517" w:rsidP="00784517">
      <w:pPr>
        <w:tabs>
          <w:tab w:val="left" w:pos="3299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ab/>
      </w: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39" type="#_x0000_t202" style="position:absolute;left:0;text-align:left;margin-left:109.8pt;margin-top:0;width:89.3pt;height:62.5pt;z-index:3">
            <v:textbox inset="5.85pt,.7pt,5.85pt,.7pt">
              <w:txbxContent>
                <w:p w:rsidR="00EA088F" w:rsidRPr="00F119CD" w:rsidRDefault="00FC6FAC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6" type="#_x0000_t32" style="position:absolute;left:0;text-align:left;margin-left:69.5pt;margin-top:0;width:40.3pt;height:0;z-index:8" o:connectortype="straight">
            <v:stroke startarrow="block" endarrow="block"/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9" type="#_x0000_t202" style="position:absolute;left:0;text-align:left;margin-left:116.4pt;margin-top:9pt;width:72.95pt;height:35.45pt;z-index:11" filled="f" stroked="f">
            <v:textbox inset="5.85pt,.7pt,5.85pt,.7pt">
              <w:txbxContent>
                <w:p w:rsidR="00EA088F" w:rsidRPr="00F119CD" w:rsidRDefault="00FC6FAC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="00EA088F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EA088F" w:rsidRPr="00F119CD" w:rsidRDefault="00EA088F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1.4</w:t>
                  </w:r>
                  <w:r w:rsidR="00464370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5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8" type="#_x0000_t32" style="position:absolute;left:0;text-align:left;margin-left:109.8pt;margin-top:9pt;width:.05pt;height:70.5pt;z-index:10" o:connectortype="straight">
            <v:stroke startarrow="block" endarrow="block"/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9" type="#_x0000_t202" style="position:absolute;left:0;text-align:left;margin-left:191.4pt;margin-top:1.25pt;width:39.2pt;height:16.1pt;z-index:24" filled="f" fillcolor="#d8d8d8" stroked="f">
            <v:textbox inset="5.85pt,.7pt,5.85pt,.7pt">
              <w:txbxContent>
                <w:p w:rsidR="00ED6CA9" w:rsidRPr="00F10AD8" w:rsidRDefault="00ED6CA9" w:rsidP="0017063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0AD8">
                    <w:rPr>
                      <w:rFonts w:ascii="ＭＳ ゴシック" w:eastAsia="ＭＳ ゴシック" w:hAnsi="ＭＳ ゴシック"/>
                      <w:sz w:val="22"/>
                    </w:rPr>
                    <w:t>1.2</w:t>
                  </w:r>
                  <w:r w:rsidRPr="00F10AD8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E05778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5" type="#_x0000_t32" style="position:absolute;left:0;text-align:left;margin-left:109.8pt;margin-top:14.65pt;width:16.4pt;height:39pt;flip:y;z-index:28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6" type="#_x0000_t32" style="position:absolute;left:0;text-align:left;margin-left:126.25pt;margin-top:14.65pt;width:18.55pt;height:39pt;z-index:29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7" type="#_x0000_t202" style="position:absolute;left:0;text-align:left;margin-left:235.3pt;margin-top:14.65pt;width:29.3pt;height:16.1pt;z-index:22" filled="f" fillcolor="#d8d8d8" stroked="f">
            <v:textbox inset="5.85pt,.7pt,5.85pt,.7pt">
              <w:txbxContent>
                <w:p w:rsidR="00ED6CA9" w:rsidRPr="00F119CD" w:rsidRDefault="00ED6CA9" w:rsidP="00170637">
                  <w:pPr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t>1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0" type="#_x0000_t202" style="position:absolute;left:0;text-align:left;margin-left:77.2pt;margin-top:11.9pt;width:39.2pt;height:16.1pt;z-index:25" filled="f" fillcolor="#d8d8d8" stroked="f">
            <v:textbox style="mso-next-textbox:#_x0000_s1210" inset="5.85pt,.7pt,5.85pt,.7pt">
              <w:txbxContent>
                <w:p w:rsidR="00ED6CA9" w:rsidRPr="00F10AD8" w:rsidRDefault="00ED6CA9" w:rsidP="0017063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0AD8">
                    <w:rPr>
                      <w:rFonts w:ascii="ＭＳ ゴシック" w:eastAsia="ＭＳ ゴシック" w:hAnsi="ＭＳ ゴシック"/>
                      <w:sz w:val="22"/>
                    </w:rPr>
                    <w:t>1.4</w:t>
                  </w:r>
                  <w:r w:rsidRPr="00F10AD8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5" type="#_x0000_t202" style="position:absolute;left:0;text-align:left;margin-left:286.05pt;margin-top:11.9pt;width:39.2pt;height:16.1pt;z-index:-2" filled="f" fillcolor="#d8d8d8" stroked="f">
            <v:textbox style="mso-next-textbox:#_x0000_s1205" inset="5.85pt,.7pt,5.85pt,.7pt">
              <w:txbxContent>
                <w:p w:rsidR="00ED6CA9" w:rsidRPr="00F119CD" w:rsidRDefault="00ED6CA9" w:rsidP="0017063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/>
                      <w:sz w:val="22"/>
                    </w:rPr>
                    <w:t>1.4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1" type="#_x0000_t32" style="position:absolute;left:0;text-align:left;margin-left:235.3pt;margin-top:4.5pt;width:.05pt;height:37.1pt;z-index:26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51" type="#_x0000_t202" style="position:absolute;left:0;text-align:left;margin-left:162.9pt;margin-top:8pt;width:89.7pt;height:24.25pt;z-index:13" filled="f" stroked="f">
            <v:textbox inset="5.85pt,.7pt,5.85pt,.7pt">
              <w:txbxContent>
                <w:p w:rsidR="00EA088F" w:rsidRPr="00F119CD" w:rsidRDefault="00802A09" w:rsidP="00F3660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802A09" w:rsidRPr="00802A0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</w:t>
                        </w:r>
                      </w:rt>
                      <w:rubyBase>
                        <w:r w:rsidR="00802A0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802A09" w:rsidRPr="00802A0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いり</w:t>
                        </w:r>
                      </w:rt>
                      <w:rubyBase>
                        <w:r w:rsidR="00802A0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入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802A09" w:rsidRPr="00802A0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ぐち</w:t>
                        </w:r>
                      </w:rt>
                      <w:rubyBase>
                        <w:r w:rsidR="00802A0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口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6" type="#_x0000_t32" style="position:absolute;left:0;text-align:left;margin-left:254.75pt;margin-top:14.65pt;width:98pt;height:0;z-index:21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8" type="#_x0000_t32" style="position:absolute;left:0;text-align:left;margin-left:164.5pt;margin-top:2.05pt;width:89.7pt;height:0;z-index:23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4" type="#_x0000_t32" style="position:absolute;left:0;text-align:left;margin-left:65.35pt;margin-top:14.65pt;width:98pt;height:0;z-index:20" o:connectortype="straight">
            <v:stroke startarrow="block" endarrow="block"/>
          </v:shape>
        </w:pict>
      </w:r>
    </w:p>
    <w:p w:rsidR="00E05778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9" type="#_x0000_t202" style="position:absolute;left:0;text-align:left;margin-left:364.6pt;margin-top:14.25pt;width:57pt;height:21.15pt;z-index:32" filled="f" stroked="f">
            <v:textbox inset="5.85pt,.7pt,5.85pt,.7pt">
              <w:txbxContent>
                <w:p w:rsidR="006F1861" w:rsidRPr="006F1861" w:rsidRDefault="006F186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6071A0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ろうか</w:t>
                        </w:r>
                      </w:rt>
                      <w:rubyBase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18" type="#_x0000_t13" style="position:absolute;left:0;text-align:left;margin-left:325.25pt;margin-top:14.25pt;width:30.75pt;height:16.9pt;flip:x;z-index:31">
            <v:textbox inset="5.85pt,.7pt,5.85pt,.7pt"/>
          </v:shape>
        </w:pict>
      </w:r>
    </w:p>
    <w:p w:rsidR="00E05778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17" type="#_x0000_t202" style="position:absolute;left:0;text-align:left;margin-left:46.45pt;margin-top:1.15pt;width:79.8pt;height:22.95pt;z-index:30" filled="f" stroked="f">
            <v:textbox inset="5.85pt,.7pt,5.85pt,.7pt">
              <w:txbxContent>
                <w:p w:rsidR="006F1861" w:rsidRPr="006F1861" w:rsidRDefault="006F186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6071A0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さぎょう</w:t>
                        </w:r>
                      </w:rt>
                      <w:rubyBase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</w:rPr>
                          <w:t>作業</w:t>
                        </w:r>
                      </w:rubyBase>
                    </w:ruby>
                  </w:r>
                  <w:r w:rsidRPr="006071A0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ひょうじばん</w:t>
                        </w:r>
                      </w:rt>
                      <w:rubyBase>
                        <w:r w:rsidR="006F1861" w:rsidRPr="006071A0">
                          <w:rPr>
                            <w:rFonts w:ascii="HG丸ｺﾞｼｯｸM-PRO" w:eastAsia="HG丸ｺﾞｼｯｸM-PRO" w:hAnsi="HG丸ｺﾞｼｯｸM-PRO"/>
                          </w:rPr>
                          <w:t>表示板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8" type="#_x0000_t202" style="position:absolute;left:0;text-align:left;margin-left:174.65pt;margin-top:5.65pt;width:79.55pt;height:18.45pt;z-index:14" filled="f" stroked="f">
            <v:textbox style="mso-next-textbox:#_x0000_s1028" inset="5.85pt,.7pt,5.85pt,.7pt">
              <w:txbxContent>
                <w:p w:rsidR="00EA088F" w:rsidRPr="00F119CD" w:rsidRDefault="00EA088F" w:rsidP="00F3660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スタート</w:t>
                  </w:r>
                  <w:r w:rsidR="00FC6FA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いち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位置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30" type="#_x0000_t32" style="position:absolute;left:0;text-align:left;margin-left:184.7pt;margin-top:5.6pt;width:53.6pt;height:.05pt;z-index:15" o:connectortype="straight" strokeweight="2.25pt"/>
        </w:pict>
      </w:r>
    </w:p>
    <w:p w:rsidR="00E05778" w:rsidRPr="00C07303" w:rsidRDefault="00D80416" w:rsidP="00B261A0">
      <w:pPr>
        <w:tabs>
          <w:tab w:val="left" w:pos="4710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00" type="#_x0000_t34" style="position:absolute;left:0;text-align:left;margin-left:108.6pt;margin-top:7.45pt;width:30.65pt;height:15.05pt;rotation:270;z-index:17" o:connectortype="elbow" adj="10782,-873975,-141968" strokeweight="1pt">
            <v:stroke dashstyle="dash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153" style="position:absolute;left:0;text-align:left;margin-left:29.9pt;margin-top:11.3pt;width:145.5pt;height:171.1pt;z-index:1" fillcolor="#d8d8d8" stroked="f">
            <v:textbox inset="5.85pt,.7pt,5.85pt,.7pt"/>
            <w10:wrap anchorx="page" anchory="page"/>
          </v:rect>
        </w:pict>
      </w:r>
      <w:r w:rsidR="00B261A0" w:rsidRPr="00C07303">
        <w:rPr>
          <w:rFonts w:ascii="ＭＳ ゴシック" w:eastAsia="ＭＳ ゴシック" w:hAnsi="ＭＳ ゴシック"/>
          <w:sz w:val="24"/>
          <w:szCs w:val="24"/>
        </w:rPr>
        <w:tab/>
      </w:r>
    </w:p>
    <w:p w:rsidR="00E05778" w:rsidRPr="00C07303" w:rsidRDefault="00D804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1" type="#_x0000_t202" style="position:absolute;left:0;text-align:left;margin-left:181.2pt;margin-top:-.35pt;width:198.4pt;height:122.3pt;z-index:18" filled="f" stroked="f">
            <v:textbox style="mso-next-textbox:#_x0000_s1201" inset="5.85pt,.7pt,5.85pt,.7pt">
              <w:txbxContent>
                <w:p w:rsidR="001E2085" w:rsidRDefault="001E2085" w:rsidP="001B109C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6F1861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="006F1861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まえ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前</w:t>
                        </w:r>
                      </w:rubyBase>
                    </w:ruby>
                  </w: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="006F1861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="002E7906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="006F1861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せってい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設定</w:t>
                        </w:r>
                      </w:rubyBase>
                    </w:ruby>
                  </w:r>
                  <w:r w:rsidR="002E7906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です。</w:t>
                  </w:r>
                </w:p>
                <w:p w:rsidR="006F1861" w:rsidRDefault="00EA088F" w:rsidP="001B109C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1B109C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1B109C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さぎょう</w:t>
                        </w:r>
                      </w:rt>
                      <w:rubyBase>
                        <w:r w:rsidR="001B109C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作業</w:t>
                        </w:r>
                      </w:rubyBase>
                    </w:ruby>
                  </w:r>
                  <w:r w:rsidR="001B109C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1B109C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ひょうじばん</w:t>
                        </w:r>
                      </w:rt>
                      <w:rubyBase>
                        <w:r w:rsidR="001B109C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表示板</w:t>
                        </w:r>
                      </w:rubyBase>
                    </w:ruby>
                  </w:r>
                  <w:r w:rsidR="001B109C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ふきん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付近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じゃま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邪魔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にならない</w:t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ばしょ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場所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</w:t>
                  </w:r>
                  <w:r w:rsidR="006F1861"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6F186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="006F1861"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</w:p>
                <w:p w:rsidR="006F1861" w:rsidRPr="00E142C5" w:rsidRDefault="006F1861" w:rsidP="006F1861">
                  <w:pPr>
                    <w:spacing w:line="0" w:lineRule="atLeast"/>
                    <w:ind w:leftChars="100" w:left="210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また、</w:t>
                  </w:r>
                  <w:r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を</w:t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する</w:t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ひと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人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が</w:t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とお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遠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くからでも</w:t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せいそう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清掃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ちゅう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中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であることが</w:t>
                  </w:r>
                  <w:r w:rsidR="001B109C"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わ</w:t>
                        </w:r>
                      </w:rt>
                      <w:rubyBase>
                        <w:r w:rsidR="001B109C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分</w:t>
                        </w:r>
                      </w:rubyBase>
                    </w:ruby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かる</w:t>
                  </w:r>
                  <w:r w:rsidR="007911D9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</w:t>
                  </w:r>
                  <w:r w:rsidR="001B109C"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ように、</w:t>
                  </w:r>
                  <w:r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み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見</w:t>
                        </w:r>
                      </w:rubyBase>
                    </w:ruby>
                  </w: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えやすい</w:t>
                  </w:r>
                  <w:r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む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向</w:t>
                        </w:r>
                      </w:rubyBase>
                    </w:ruby>
                  </w: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きに</w:t>
                  </w:r>
                  <w:r w:rsidRPr="006071A0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6F1861" w:rsidRPr="006071A0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6071A0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</w:p>
                <w:p w:rsidR="006F1861" w:rsidRDefault="006F1861">
                  <w:pPr>
                    <w:spacing w:line="0" w:lineRule="atLeast"/>
                    <w:ind w:left="210" w:hangingChars="100" w:hanging="210"/>
                  </w:pPr>
                </w:p>
              </w:txbxContent>
            </v:textbox>
            <w10:wrap anchorx="page" anchory="page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12" style="position:absolute;left:0;text-align:left;margin-left:56.75pt;margin-top:6.3pt;width:98.8pt;height:150.25pt;z-index:27" coordorigin="2836,12433" coordsize="1976,3005">
            <v:rect id="_x0000_s1196" style="position:absolute;left:2836;top:12433;width:1976;height:3005">
              <v:textbox inset="5.85pt,.7pt,5.85pt,.7pt"/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154" type="#_x0000_t8" style="position:absolute;left:3968;top:12391;width:515;height:818;rotation:270" fillcolor="yellow">
              <v:textbox inset="5.85pt,.7pt,5.85pt,.7pt"/>
            </v:shape>
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<v:stroke joinstyle="miter"/>
              <v:path o:connecttype="custom" o:connectlocs="10800,2147;0,10800;10800,19450;21600,10800" textboxrect="0,4337,21600,17260"/>
            </v:shapetype>
            <v:shape id="_x0000_s1156" type="#_x0000_t122" style="position:absolute;left:3830;top:13174;width:818;height:326">
              <v:textbox inset="5.85pt,.7pt,5.85pt,.7pt"/>
            </v:shape>
            <v:shape id="_x0000_s1157" type="#_x0000_t122" style="position:absolute;left:3830;top:13538;width:818;height:326" fillcolor="yellow">
              <v:textbox inset="5.85pt,.7pt,5.85pt,.7pt"/>
            </v:shape>
            <v:group id="_x0000_s1185" style="position:absolute;left:2975;top:13174;width:691;height:728" coordorigin="7518,13520" coordsize="1119,1180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175" type="#_x0000_t16" style="position:absolute;left:7518;top:13838;width:1119;height:862" strokeweight="1pt">
                <v:textbox inset="5.85pt,.7pt,5.85pt,.7pt"/>
              </v:shape>
              <v:group id="_x0000_s1184" style="position:absolute;left:7652;top:13520;width:872;height:618" coordorigin="7652,13520" coordsize="872,618">
                <v:shape id="_x0000_s1180" type="#_x0000_t32" style="position:absolute;left:7652;top:13520;width:0;height:402;flip:y" o:connectortype="straight" strokeweight="2.25pt"/>
                <v:shape id="_x0000_s1181" type="#_x0000_t32" style="position:absolute;left:8523;top:13520;width:1;height:618;flip:y" o:connectortype="straight" strokeweight="2.25pt"/>
                <v:shape id="_x0000_s1182" type="#_x0000_t32" style="position:absolute;left:7652;top:13538;width:871;height:0" o:connectortype="straight" strokeweight="2.25pt"/>
              </v:group>
            </v:group>
            <v:rect id="_x0000_s1174" style="position:absolute;left:4040;top:13724;width:377;height:839;rotation:-90" fillcolor="#8db3e2">
              <v:textbox inset="5.85pt,.7pt,5.85pt,.7pt"/>
            </v:rect>
            <v:group id="_x0000_s1194" style="position:absolute;left:3666;top:14397;width:560;height:956" coordorigin="3955,12002" coordsize="562,959">
              <v:group id="_x0000_s1164" style="position:absolute;left:3955;top:12002;width:562;height:959" coordorigin="4717,12049" coordsize="483,824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165" type="#_x0000_t22" style="position:absolute;left:4717;top:12233;width:483;height:640" fillcolor="#d8d8d8" strokeweight="1pt">
                  <v:textbox inset="5.85pt,.7pt,5.85pt,.7pt"/>
                </v:shape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66" type="#_x0000_t19" style="position:absolute;left:4717;top:12049;width:483;height:301;rotation:-180;flip:x y" coordsize="43062,21600" adj="-11457679,-256102,21512" path="wr-88,,43112,43200,,19654,43062,20128nfewr-88,,43112,43200,,19654,43062,20128l21512,21600nsxe">
                  <v:path o:connectlocs="0,19654;43062,20128;21512,21600"/>
                  <v:textbox inset="5.85pt,.7pt,5.85pt,.7pt"/>
                </v:shape>
              </v:group>
              <v:shape id="_x0000_s1189" type="#_x0000_t19" style="position:absolute;left:3955;top:12670;width:562;height:99;rotation:-180;flip:x" coordsize="43062,21600" adj="-11457679,-256102,21512" path="wr-88,,43112,43200,,19654,43062,20128nfewr-88,,43112,43200,,19654,43062,20128l21512,21600nsxe" strokecolor="red" strokeweight="2.25pt">
                <v:path o:connectlocs="0,19654;43062,20128;21512,21600"/>
                <v:textbox inset="5.85pt,.7pt,5.85pt,.7pt"/>
              </v:shape>
            </v:group>
            <w10:wrap anchorx="page" anchory="page"/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9" type="#_x0000_t202" style="position:absolute;left:0;text-align:left;margin-left:23.45pt;margin-top:12.3pt;width:33.3pt;height:83.5pt;z-index:2" filled="f" stroked="f">
            <v:textbox style="layout-flow:vertical-ideographic;mso-next-textbox:#_x0000_s1029" inset="5.85pt,.7pt,5.85pt,.7pt">
              <w:txbxContent>
                <w:p w:rsidR="00EA088F" w:rsidRPr="00F119CD" w:rsidRDefault="00EA088F" w:rsidP="00F3660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EA088F" w:rsidRPr="00F3660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し</w:t>
                        </w:r>
                      </w:rt>
                      <w:rubyBase>
                        <w:r w:rsidR="00EA088F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資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EA088F" w:rsidRPr="00F3660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きざい</w:t>
                        </w:r>
                      </w:rt>
                      <w:rubyBase>
                        <w:r w:rsidR="00EA088F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機材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EA088F" w:rsidRPr="00F3660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おきば</w:t>
                        </w:r>
                      </w:rt>
                      <w:rubyBase>
                        <w:r w:rsidR="00EA088F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置場</w:t>
                        </w:r>
                      </w:rubyBase>
                    </w:ruby>
                  </w:r>
                </w:p>
              </w:txbxContent>
            </v:textbox>
            <w10:wrap anchorx="page" anchory="page"/>
          </v:shape>
        </w:pict>
      </w:r>
    </w:p>
    <w:p w:rsidR="00E05778" w:rsidRPr="00C07303" w:rsidRDefault="00E05778">
      <w:pPr>
        <w:rPr>
          <w:rFonts w:ascii="ＭＳ ゴシック" w:eastAsia="ＭＳ ゴシック" w:hAnsi="ＭＳ ゴシック"/>
          <w:sz w:val="24"/>
          <w:szCs w:val="24"/>
        </w:rPr>
      </w:pPr>
    </w:p>
    <w:p w:rsidR="00A53E8E" w:rsidRPr="00C07303" w:rsidRDefault="00A53E8E">
      <w:pPr>
        <w:rPr>
          <w:rFonts w:ascii="ＭＳ ゴシック" w:eastAsia="ＭＳ ゴシック" w:hAnsi="ＭＳ ゴシック"/>
          <w:sz w:val="24"/>
          <w:szCs w:val="24"/>
        </w:rPr>
      </w:pPr>
    </w:p>
    <w:p w:rsidR="00A83A53" w:rsidRPr="00C07303" w:rsidRDefault="00A83A53">
      <w:pPr>
        <w:rPr>
          <w:rFonts w:ascii="ＭＳ ゴシック" w:eastAsia="ＭＳ ゴシック" w:hAnsi="ＭＳ ゴシック"/>
          <w:sz w:val="24"/>
          <w:szCs w:val="24"/>
        </w:rPr>
      </w:pPr>
    </w:p>
    <w:p w:rsidR="00A83A53" w:rsidRPr="00C07303" w:rsidRDefault="00C45F33" w:rsidP="00C92F0D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21" type="#_x0000_t202" style="position:absolute;left:0;text-align:left;margin-left:447.45pt;margin-top:112.15pt;width:47.25pt;height:25.6pt;z-index:34" stroked="f">
            <v:textbox inset="5.85pt,.7pt,5.85pt,.7pt">
              <w:txbxContent>
                <w:p w:rsidR="00C45F33" w:rsidRPr="00C45F33" w:rsidRDefault="00C45F33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C45F33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８</w:t>
                  </w:r>
                </w:p>
              </w:txbxContent>
            </v:textbox>
          </v:shape>
        </w:pict>
      </w:r>
      <w:r w:rsidR="00D80416"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2" type="#_x0000_t202" style="position:absolute;left:0;text-align:left;margin-left:184.7pt;margin-top:119.35pt;width:166.35pt;height:18.4pt;z-index:19" filled="f" stroked="f">
            <v:textbox inset="5.85pt,.7pt,5.85pt,.7pt">
              <w:txbxContent>
                <w:p w:rsidR="00506DE2" w:rsidRPr="00506DE2" w:rsidRDefault="00506DE2">
                  <w:pPr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06DE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Ⅰ－(2)－④</w:t>
                  </w:r>
                </w:p>
              </w:txbxContent>
            </v:textbox>
          </v:shape>
        </w:pict>
      </w:r>
      <w:r w:rsidR="00D80416"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63" type="#_x0000_t202" style="position:absolute;left:0;text-align:left;margin-left:23.45pt;margin-top:94.1pt;width:193.75pt;height:38.4pt;z-index:16" filled="f" stroked="f">
            <v:textbox style="mso-next-textbox:#_x0000_s1163" inset="5.85pt,.7pt,5.85pt,.7pt">
              <w:txbxContent>
                <w:p w:rsidR="00EA088F" w:rsidRPr="00C07303" w:rsidRDefault="00EA088F" w:rsidP="00F3660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↑シート</w:t>
                  </w:r>
                  <w:r w:rsidR="00FC6FA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じょう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上</w:t>
                        </w:r>
                      </w:rubyBase>
                    </w:ruby>
                  </w:r>
                  <w:r w:rsidR="00FC6FAC">
                    <w:rPr>
                      <w:rFonts w:ascii="ＭＳ ゴシック" w:eastAsia="ＭＳ ゴシック" w:hAnsi="ＭＳ ゴシック" w:hint="eastAsia"/>
                      <w:sz w:val="22"/>
                    </w:rPr>
                    <w:t>で</w:t>
                  </w:r>
                  <w:r w:rsidR="00FC6FA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FC6FAC" w:rsidRPr="00FC6FA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じゅんび</w:t>
                        </w:r>
                      </w:rt>
                      <w:rubyBase>
                        <w:r w:rsidR="00FC6FA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準備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をします。</w:t>
                  </w:r>
                </w:p>
              </w:txbxContent>
            </v:textbox>
            <w10:wrap anchorx="page" anchory="page"/>
          </v:shape>
        </w:pict>
      </w:r>
    </w:p>
    <w:sectPr w:rsidR="00A83A53" w:rsidRPr="00C07303" w:rsidSect="00A53E8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416" w:rsidRDefault="00D80416" w:rsidP="0099074D">
      <w:r>
        <w:separator/>
      </w:r>
    </w:p>
  </w:endnote>
  <w:endnote w:type="continuationSeparator" w:id="0">
    <w:p w:rsidR="00D80416" w:rsidRDefault="00D80416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416" w:rsidRDefault="00D80416" w:rsidP="0099074D">
      <w:r>
        <w:separator/>
      </w:r>
    </w:p>
  </w:footnote>
  <w:footnote w:type="continuationSeparator" w:id="0">
    <w:p w:rsidR="00D80416" w:rsidRDefault="00D80416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CFC"/>
    <w:rsid w:val="00006678"/>
    <w:rsid w:val="00011995"/>
    <w:rsid w:val="000460CF"/>
    <w:rsid w:val="000626E9"/>
    <w:rsid w:val="0008608D"/>
    <w:rsid w:val="00090DCD"/>
    <w:rsid w:val="000D41EF"/>
    <w:rsid w:val="000E3DE6"/>
    <w:rsid w:val="000F60B6"/>
    <w:rsid w:val="00131115"/>
    <w:rsid w:val="00136CA0"/>
    <w:rsid w:val="00154385"/>
    <w:rsid w:val="00154EF4"/>
    <w:rsid w:val="00161F91"/>
    <w:rsid w:val="00166F44"/>
    <w:rsid w:val="00170637"/>
    <w:rsid w:val="00176A69"/>
    <w:rsid w:val="00184AA3"/>
    <w:rsid w:val="001956F2"/>
    <w:rsid w:val="001B109C"/>
    <w:rsid w:val="001C48D1"/>
    <w:rsid w:val="001C4A9D"/>
    <w:rsid w:val="001C6C48"/>
    <w:rsid w:val="001D30A0"/>
    <w:rsid w:val="001D7E54"/>
    <w:rsid w:val="001E2085"/>
    <w:rsid w:val="001E3915"/>
    <w:rsid w:val="001F0E43"/>
    <w:rsid w:val="00207F9B"/>
    <w:rsid w:val="00252247"/>
    <w:rsid w:val="00260489"/>
    <w:rsid w:val="00267B8F"/>
    <w:rsid w:val="00273584"/>
    <w:rsid w:val="002A294A"/>
    <w:rsid w:val="002C45F9"/>
    <w:rsid w:val="002E7906"/>
    <w:rsid w:val="002F2CFC"/>
    <w:rsid w:val="002F50FC"/>
    <w:rsid w:val="00324354"/>
    <w:rsid w:val="00384417"/>
    <w:rsid w:val="003B22BC"/>
    <w:rsid w:val="003E097E"/>
    <w:rsid w:val="003E567E"/>
    <w:rsid w:val="00400F0C"/>
    <w:rsid w:val="00464370"/>
    <w:rsid w:val="00485C17"/>
    <w:rsid w:val="004B04C8"/>
    <w:rsid w:val="004C0CE8"/>
    <w:rsid w:val="004F79F7"/>
    <w:rsid w:val="00506DE2"/>
    <w:rsid w:val="00525612"/>
    <w:rsid w:val="00534C1D"/>
    <w:rsid w:val="005C75B9"/>
    <w:rsid w:val="005F4091"/>
    <w:rsid w:val="0060474C"/>
    <w:rsid w:val="006071A0"/>
    <w:rsid w:val="00643A24"/>
    <w:rsid w:val="00681133"/>
    <w:rsid w:val="00685E78"/>
    <w:rsid w:val="00691263"/>
    <w:rsid w:val="006F1861"/>
    <w:rsid w:val="00733C78"/>
    <w:rsid w:val="00741E73"/>
    <w:rsid w:val="00747C36"/>
    <w:rsid w:val="00784517"/>
    <w:rsid w:val="0078493B"/>
    <w:rsid w:val="007911D9"/>
    <w:rsid w:val="007A641D"/>
    <w:rsid w:val="007B2B89"/>
    <w:rsid w:val="007D67B0"/>
    <w:rsid w:val="007D7A6B"/>
    <w:rsid w:val="007F1D18"/>
    <w:rsid w:val="007F5F09"/>
    <w:rsid w:val="00800A91"/>
    <w:rsid w:val="00802A09"/>
    <w:rsid w:val="00802C86"/>
    <w:rsid w:val="008147BC"/>
    <w:rsid w:val="008224C2"/>
    <w:rsid w:val="008446C9"/>
    <w:rsid w:val="00861493"/>
    <w:rsid w:val="008813E6"/>
    <w:rsid w:val="00883196"/>
    <w:rsid w:val="008861FA"/>
    <w:rsid w:val="008C7B05"/>
    <w:rsid w:val="008D0EAB"/>
    <w:rsid w:val="00933086"/>
    <w:rsid w:val="00936D6C"/>
    <w:rsid w:val="0095205A"/>
    <w:rsid w:val="00961753"/>
    <w:rsid w:val="0096423E"/>
    <w:rsid w:val="0099074D"/>
    <w:rsid w:val="009D3CF7"/>
    <w:rsid w:val="009D3FE8"/>
    <w:rsid w:val="009E5445"/>
    <w:rsid w:val="00A23147"/>
    <w:rsid w:val="00A37B8A"/>
    <w:rsid w:val="00A53E8E"/>
    <w:rsid w:val="00A83A53"/>
    <w:rsid w:val="00A90B59"/>
    <w:rsid w:val="00AA0780"/>
    <w:rsid w:val="00AA4196"/>
    <w:rsid w:val="00AC5429"/>
    <w:rsid w:val="00AF5F42"/>
    <w:rsid w:val="00B113D9"/>
    <w:rsid w:val="00B21943"/>
    <w:rsid w:val="00B261A0"/>
    <w:rsid w:val="00B30049"/>
    <w:rsid w:val="00B35D8A"/>
    <w:rsid w:val="00B6591A"/>
    <w:rsid w:val="00B70987"/>
    <w:rsid w:val="00B80279"/>
    <w:rsid w:val="00BB658F"/>
    <w:rsid w:val="00BB73F1"/>
    <w:rsid w:val="00BC583B"/>
    <w:rsid w:val="00C00A20"/>
    <w:rsid w:val="00C06416"/>
    <w:rsid w:val="00C07303"/>
    <w:rsid w:val="00C21832"/>
    <w:rsid w:val="00C24C8D"/>
    <w:rsid w:val="00C45F33"/>
    <w:rsid w:val="00C6239D"/>
    <w:rsid w:val="00C746BE"/>
    <w:rsid w:val="00C92F0D"/>
    <w:rsid w:val="00CA0093"/>
    <w:rsid w:val="00CA72EC"/>
    <w:rsid w:val="00CB4CDA"/>
    <w:rsid w:val="00CD7A6C"/>
    <w:rsid w:val="00CE1FE3"/>
    <w:rsid w:val="00CE27F2"/>
    <w:rsid w:val="00D20243"/>
    <w:rsid w:val="00D33EAE"/>
    <w:rsid w:val="00D6606C"/>
    <w:rsid w:val="00D80416"/>
    <w:rsid w:val="00DC78F3"/>
    <w:rsid w:val="00DE20EA"/>
    <w:rsid w:val="00DE6247"/>
    <w:rsid w:val="00DF726A"/>
    <w:rsid w:val="00E04E33"/>
    <w:rsid w:val="00E05778"/>
    <w:rsid w:val="00E45AC1"/>
    <w:rsid w:val="00E47E98"/>
    <w:rsid w:val="00E9328C"/>
    <w:rsid w:val="00EA088F"/>
    <w:rsid w:val="00EB6063"/>
    <w:rsid w:val="00EC60F3"/>
    <w:rsid w:val="00ED6CA9"/>
    <w:rsid w:val="00EE1F50"/>
    <w:rsid w:val="00EE4062"/>
    <w:rsid w:val="00F10AD8"/>
    <w:rsid w:val="00F10ADA"/>
    <w:rsid w:val="00F119CD"/>
    <w:rsid w:val="00F277EB"/>
    <w:rsid w:val="00F36603"/>
    <w:rsid w:val="00F66052"/>
    <w:rsid w:val="00FA2F8F"/>
    <w:rsid w:val="00FC6FAC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arc" idref="#_x0000_s1166"/>
        <o:r id="V:Rule2" type="arc" idref="#_x0000_s1189"/>
        <o:r id="V:Rule3" type="connector" idref="#_x0000_s1030"/>
        <o:r id="V:Rule4" type="connector" idref="#_x0000_s1143"/>
        <o:r id="V:Rule5" type="connector" idref="#_x0000_s1141"/>
        <o:r id="V:Rule6" type="connector" idref="#_x0000_s1180"/>
        <o:r id="V:Rule7" type="connector" idref="#_x0000_s1146"/>
        <o:r id="V:Rule8" type="connector" idref="#_x0000_s1148"/>
        <o:r id="V:Rule9" type="connector" idref="#_x0000_s1200"/>
        <o:r id="V:Rule10" type="connector" idref="#_x0000_s1206"/>
        <o:r id="V:Rule11" type="connector" idref="#_x0000_s1204"/>
        <o:r id="V:Rule12" type="connector" idref="#_x0000_s1216"/>
        <o:r id="V:Rule13" type="connector" idref="#_x0000_s1181"/>
        <o:r id="V:Rule14" type="connector" idref="#_x0000_s1215"/>
        <o:r id="V:Rule15" type="connector" idref="#_x0000_s1182"/>
        <o:r id="V:Rule16" type="connector" idref="#_x0000_s1208"/>
        <o:r id="V:Rule17" type="connector" idref="#_x0000_s1211"/>
      </o:rules>
    </o:shapelayout>
  </w:shapeDefaults>
  <w:decimalSymbol w:val="."/>
  <w:listSeparator w:val=","/>
  <w15:chartTrackingRefBased/>
  <w15:docId w15:val="{B6152FA5-2105-4054-9A1A-194A99E9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71A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071A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D2357-DA0F-4FB2-B01E-5678195C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ehimeken</dc:creator>
  <cp:keywords/>
  <cp:lastModifiedBy>香川育代</cp:lastModifiedBy>
  <cp:revision>3</cp:revision>
  <cp:lastPrinted>2018-04-19T11:40:00Z</cp:lastPrinted>
  <dcterms:created xsi:type="dcterms:W3CDTF">2019-03-18T02:45:00Z</dcterms:created>
  <dcterms:modified xsi:type="dcterms:W3CDTF">2022-04-06T06:16:00Z</dcterms:modified>
</cp:coreProperties>
</file>